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0C1" w:rsidRPr="00045111" w:rsidRDefault="006600C1" w:rsidP="006600C1">
      <w:pPr>
        <w:adjustRightInd w:val="0"/>
        <w:snapToGrid w:val="0"/>
        <w:spacing w:line="360" w:lineRule="auto"/>
        <w:ind w:firstLineChars="1300" w:firstLine="3132"/>
        <w:jc w:val="left"/>
        <w:rPr>
          <w:rFonts w:ascii="宋体" w:eastAsia="宋体" w:hAnsi="宋体"/>
          <w:b/>
          <w:sz w:val="24"/>
          <w:szCs w:val="18"/>
        </w:rPr>
      </w:pPr>
      <w:r>
        <w:rPr>
          <w:rFonts w:ascii="宋体" w:eastAsia="宋体" w:hAnsi="宋体" w:hint="eastAsia"/>
          <w:b/>
          <w:sz w:val="24"/>
          <w:szCs w:val="18"/>
        </w:rPr>
        <w:t>采购需求</w:t>
      </w:r>
    </w:p>
    <w:p w:rsidR="006600C1" w:rsidRPr="00045111" w:rsidRDefault="006600C1" w:rsidP="006600C1">
      <w:pPr>
        <w:spacing w:before="237" w:line="400" w:lineRule="auto"/>
        <w:ind w:right="88" w:firstLineChars="200" w:firstLine="480"/>
        <w:rPr>
          <w:rFonts w:ascii="宋体" w:eastAsia="宋体" w:hAnsi="宋体" w:cs="宋体"/>
          <w:sz w:val="24"/>
          <w:szCs w:val="24"/>
        </w:rPr>
      </w:pPr>
      <w:r w:rsidRPr="00045111">
        <w:rPr>
          <w:rFonts w:ascii="宋体" w:eastAsia="宋体" w:hAnsi="宋体" w:cs="宋体" w:hint="eastAsia"/>
          <w:sz w:val="24"/>
          <w:szCs w:val="24"/>
        </w:rPr>
        <w:t>飞利浦 Incisive CT 维保服务：整机全保，包含设备所有零配件(包含球管)， 服务期内提供不限次数的现场人工技术服务，以及维护保养及配件更换。</w:t>
      </w:r>
    </w:p>
    <w:p w:rsidR="006600C1" w:rsidRPr="00045111" w:rsidRDefault="006600C1" w:rsidP="006600C1">
      <w:pPr>
        <w:spacing w:before="237" w:line="400" w:lineRule="auto"/>
        <w:ind w:right="88" w:firstLineChars="200" w:firstLine="480"/>
        <w:rPr>
          <w:rFonts w:ascii="宋体" w:eastAsia="宋体" w:hAnsi="宋体" w:cs="宋体"/>
          <w:sz w:val="24"/>
          <w:szCs w:val="24"/>
        </w:rPr>
      </w:pPr>
      <w:r w:rsidRPr="00045111">
        <w:rPr>
          <w:rFonts w:ascii="宋体" w:eastAsia="宋体" w:hAnsi="宋体" w:cs="宋体" w:hint="eastAsia"/>
          <w:sz w:val="24"/>
          <w:szCs w:val="24"/>
        </w:rPr>
        <w:t>1、提供保修服务期内24小时技术电话支持(24x365天)；</w:t>
      </w:r>
    </w:p>
    <w:p w:rsidR="006600C1" w:rsidRPr="00045111" w:rsidRDefault="006600C1" w:rsidP="006600C1">
      <w:pPr>
        <w:spacing w:before="237" w:line="400" w:lineRule="auto"/>
        <w:ind w:right="88" w:firstLineChars="200" w:firstLine="480"/>
        <w:rPr>
          <w:rFonts w:ascii="宋体" w:eastAsia="宋体" w:hAnsi="宋体" w:cs="宋体"/>
          <w:sz w:val="24"/>
          <w:szCs w:val="24"/>
        </w:rPr>
      </w:pPr>
      <w:r w:rsidRPr="00045111">
        <w:rPr>
          <w:rFonts w:ascii="宋体" w:eastAsia="宋体" w:hAnsi="宋体" w:cs="宋体" w:hint="eastAsia"/>
          <w:sz w:val="24"/>
          <w:szCs w:val="24"/>
        </w:rPr>
        <w:t>2、 确保设备开机率达到 95%以上(按照 365 天/年计) ，即正常开机达到 347 天/年， 停机不超过 18 天/年，每超出一天服务期限自动延长两天。</w:t>
      </w:r>
    </w:p>
    <w:p w:rsidR="006600C1" w:rsidRDefault="006600C1" w:rsidP="006600C1">
      <w:pPr>
        <w:pStyle w:val="a3"/>
        <w:spacing w:before="237" w:line="400" w:lineRule="auto"/>
        <w:ind w:left="420" w:right="88" w:firstLineChars="0" w:firstLine="0"/>
        <w:rPr>
          <w:rFonts w:ascii="宋体" w:eastAsia="宋体" w:hAnsi="宋体" w:cs="宋体"/>
          <w:sz w:val="24"/>
          <w:szCs w:val="24"/>
        </w:rPr>
      </w:pPr>
      <w:r w:rsidRPr="00045111">
        <w:rPr>
          <w:rFonts w:ascii="宋体" w:eastAsia="宋体" w:hAnsi="宋体" w:cs="宋体" w:hint="eastAsia"/>
          <w:sz w:val="24"/>
          <w:szCs w:val="24"/>
        </w:rPr>
        <w:t>3、提供远程可视化诊断功能， 能对设备性能参数实时监控报警，及时发</w:t>
      </w:r>
    </w:p>
    <w:p w:rsidR="006600C1" w:rsidRPr="0021324D" w:rsidRDefault="006600C1" w:rsidP="006600C1">
      <w:pPr>
        <w:spacing w:before="237" w:line="400" w:lineRule="auto"/>
        <w:ind w:right="88"/>
        <w:rPr>
          <w:rFonts w:ascii="宋体" w:eastAsia="宋体" w:hAnsi="宋体" w:cs="宋体"/>
          <w:sz w:val="24"/>
          <w:szCs w:val="24"/>
        </w:rPr>
      </w:pPr>
      <w:r w:rsidRPr="0021324D">
        <w:rPr>
          <w:rFonts w:ascii="宋体" w:eastAsia="宋体" w:hAnsi="宋体" w:cs="宋体" w:hint="eastAsia"/>
          <w:sz w:val="24"/>
          <w:szCs w:val="24"/>
        </w:rPr>
        <w:t>现存在的隐患；能远程控制设备排除简单故障； 能判断绝大部分故障</w:t>
      </w:r>
      <w:r>
        <w:rPr>
          <w:rFonts w:ascii="宋体" w:eastAsia="宋体" w:hAnsi="宋体" w:cs="宋体" w:hint="eastAsia"/>
          <w:sz w:val="24"/>
          <w:szCs w:val="24"/>
        </w:rPr>
        <w:t>现象，以便工程师携带设备所需备件前往场地，确保机器开机率的提高。</w:t>
      </w:r>
    </w:p>
    <w:p w:rsidR="006600C1" w:rsidRPr="00045111" w:rsidRDefault="006600C1" w:rsidP="006600C1">
      <w:pPr>
        <w:spacing w:before="237" w:line="400" w:lineRule="auto"/>
        <w:ind w:right="88" w:firstLineChars="200" w:firstLine="480"/>
        <w:rPr>
          <w:rFonts w:ascii="宋体" w:eastAsia="宋体" w:hAnsi="宋体" w:cs="宋体"/>
          <w:sz w:val="24"/>
          <w:szCs w:val="24"/>
        </w:rPr>
      </w:pPr>
      <w:r w:rsidRPr="00045111">
        <w:rPr>
          <w:rFonts w:ascii="宋体" w:eastAsia="宋体" w:hAnsi="宋体" w:cs="宋体" w:hint="eastAsia"/>
          <w:sz w:val="24"/>
          <w:szCs w:val="24"/>
        </w:rPr>
        <w:t>4、 对保修设备及相关配套设备作出日常保养计划，定期进行保养、维护，并做好记录。</w:t>
      </w:r>
    </w:p>
    <w:p w:rsidR="006600C1" w:rsidRPr="00045111" w:rsidRDefault="006600C1" w:rsidP="006600C1">
      <w:pPr>
        <w:spacing w:before="237" w:line="400" w:lineRule="auto"/>
        <w:ind w:right="88" w:firstLineChars="200" w:firstLine="480"/>
        <w:rPr>
          <w:rFonts w:ascii="宋体" w:eastAsia="宋体" w:hAnsi="宋体" w:cs="宋体"/>
          <w:sz w:val="24"/>
          <w:szCs w:val="24"/>
        </w:rPr>
      </w:pPr>
      <w:r w:rsidRPr="00045111">
        <w:rPr>
          <w:rFonts w:ascii="宋体" w:eastAsia="宋体" w:hAnsi="宋体" w:cs="宋体" w:hint="eastAsia"/>
          <w:sz w:val="24"/>
          <w:szCs w:val="24"/>
        </w:rPr>
        <w:t>5、 每年提供不少于4次定期保养维护服务，服务内容包括安全检查、影像检查、设备清洁、性能测试及校准、必要的机械或电气检查等，并定期提供保养报告。</w:t>
      </w:r>
    </w:p>
    <w:p w:rsidR="006600C1" w:rsidRPr="00045111" w:rsidRDefault="006600C1" w:rsidP="006600C1">
      <w:pPr>
        <w:spacing w:before="237" w:line="400" w:lineRule="auto"/>
        <w:ind w:right="88" w:firstLineChars="200" w:firstLine="480"/>
        <w:rPr>
          <w:rFonts w:ascii="宋体" w:eastAsia="宋体" w:hAnsi="宋体" w:cs="宋体"/>
          <w:sz w:val="24"/>
          <w:szCs w:val="24"/>
        </w:rPr>
      </w:pPr>
      <w:r w:rsidRPr="00045111">
        <w:rPr>
          <w:rFonts w:ascii="宋体" w:eastAsia="宋体" w:hAnsi="宋体" w:cs="宋体" w:hint="eastAsia"/>
          <w:sz w:val="24"/>
          <w:szCs w:val="24"/>
        </w:rPr>
        <w:t>6、 提供不限次数的维修服务、以及零配件免费更换服务；</w:t>
      </w:r>
      <w:r>
        <w:rPr>
          <w:rFonts w:ascii="宋体" w:eastAsia="宋体" w:hAnsi="宋体" w:cs="宋体" w:hint="eastAsia"/>
          <w:sz w:val="24"/>
          <w:szCs w:val="24"/>
        </w:rPr>
        <w:t>供应商</w:t>
      </w:r>
      <w:r w:rsidRPr="00045111">
        <w:rPr>
          <w:rFonts w:ascii="宋体" w:eastAsia="宋体" w:hAnsi="宋体" w:cs="宋体" w:hint="eastAsia"/>
          <w:sz w:val="24"/>
          <w:szCs w:val="24"/>
        </w:rPr>
        <w:t>应保证更换的配件质量合格，符合国家相关规定。</w:t>
      </w:r>
    </w:p>
    <w:p w:rsidR="006600C1" w:rsidRPr="00045111" w:rsidRDefault="006600C1" w:rsidP="006600C1">
      <w:pPr>
        <w:spacing w:before="237" w:line="400" w:lineRule="auto"/>
        <w:ind w:right="88" w:firstLineChars="200" w:firstLine="480"/>
        <w:rPr>
          <w:rFonts w:ascii="宋体" w:eastAsia="宋体" w:hAnsi="宋体" w:cs="宋体"/>
          <w:sz w:val="24"/>
          <w:szCs w:val="24"/>
        </w:rPr>
      </w:pPr>
      <w:r w:rsidRPr="00045111">
        <w:rPr>
          <w:rFonts w:ascii="宋体" w:eastAsia="宋体" w:hAnsi="宋体" w:cs="宋体" w:hint="eastAsia"/>
          <w:sz w:val="24"/>
          <w:szCs w:val="24"/>
        </w:rPr>
        <w:t>7、提供技术培训。培训内容包括:设备基本构成、运行注意事项、一般故障的判断、紧急故障的处理等。合同期内院方如有需要，每年提供至少1次该设备相关的临床应用现场培训。</w:t>
      </w:r>
    </w:p>
    <w:p w:rsidR="006600C1" w:rsidRPr="00045111" w:rsidRDefault="006600C1" w:rsidP="006600C1">
      <w:pPr>
        <w:spacing w:before="237" w:line="400" w:lineRule="auto"/>
        <w:ind w:right="88" w:firstLineChars="200" w:firstLine="480"/>
        <w:rPr>
          <w:rFonts w:ascii="宋体" w:eastAsia="宋体" w:hAnsi="宋体" w:cs="宋体"/>
          <w:sz w:val="24"/>
          <w:szCs w:val="24"/>
        </w:rPr>
      </w:pPr>
      <w:r w:rsidRPr="00045111">
        <w:rPr>
          <w:rFonts w:ascii="宋体" w:eastAsia="宋体" w:hAnsi="宋体" w:cs="宋体" w:hint="eastAsia"/>
          <w:sz w:val="24"/>
          <w:szCs w:val="24"/>
        </w:rPr>
        <w:t>8、 供应商应当能够独立完成维修工作(第三方设备除外)，不得整体或者部分维修工作转交给其他公司(含代理商)或个人，一经查实，将中止合作，供应商要赔偿由此引起的一切经济损失。维保过程中所需工具设施物料由中标人</w:t>
      </w:r>
      <w:r w:rsidRPr="00045111">
        <w:rPr>
          <w:rFonts w:ascii="宋体" w:eastAsia="宋体" w:hAnsi="宋体" w:cs="宋体" w:hint="eastAsia"/>
          <w:sz w:val="24"/>
          <w:szCs w:val="24"/>
        </w:rPr>
        <w:lastRenderedPageBreak/>
        <w:t>自备、自费运到现场，完工后自费搬走，以满足设备运行要求，不会给设备带来安全隐患；</w:t>
      </w:r>
    </w:p>
    <w:p w:rsidR="006600C1" w:rsidRPr="00045111" w:rsidRDefault="006600C1" w:rsidP="006600C1">
      <w:pPr>
        <w:spacing w:before="237" w:line="400" w:lineRule="auto"/>
        <w:ind w:right="88" w:firstLineChars="200" w:firstLine="480"/>
        <w:rPr>
          <w:rFonts w:ascii="宋体" w:eastAsia="宋体" w:hAnsi="宋体" w:cs="宋体"/>
          <w:sz w:val="24"/>
          <w:szCs w:val="24"/>
        </w:rPr>
      </w:pPr>
      <w:r w:rsidRPr="00045111">
        <w:rPr>
          <w:rFonts w:ascii="宋体" w:eastAsia="宋体" w:hAnsi="宋体" w:cs="宋体" w:hint="eastAsia"/>
          <w:sz w:val="24"/>
          <w:szCs w:val="24"/>
        </w:rPr>
        <w:t>9、</w:t>
      </w:r>
      <w:r>
        <w:rPr>
          <w:rFonts w:ascii="宋体" w:eastAsia="宋体" w:hAnsi="宋体" w:cs="宋体" w:hint="eastAsia"/>
          <w:sz w:val="24"/>
          <w:szCs w:val="24"/>
        </w:rPr>
        <w:t>供应商</w:t>
      </w:r>
      <w:r w:rsidRPr="00045111">
        <w:rPr>
          <w:rFonts w:ascii="宋体" w:eastAsia="宋体" w:hAnsi="宋体" w:cs="宋体" w:hint="eastAsia"/>
          <w:sz w:val="24"/>
          <w:szCs w:val="24"/>
        </w:rPr>
        <w:t>应每年提供维保报告，每次维修、保养应有分析故障的记录，及时出具维修工单，以供设备使用方查验和签收。</w:t>
      </w:r>
    </w:p>
    <w:p w:rsidR="006600C1" w:rsidRDefault="006600C1" w:rsidP="006600C1">
      <w:pPr>
        <w:spacing w:before="237" w:line="400" w:lineRule="auto"/>
        <w:ind w:right="88"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10</w:t>
      </w:r>
      <w:r w:rsidRPr="00045111">
        <w:rPr>
          <w:rFonts w:ascii="宋体" w:eastAsia="宋体" w:hAnsi="宋体" w:cs="宋体" w:hint="eastAsia"/>
          <w:sz w:val="24"/>
          <w:szCs w:val="24"/>
        </w:rPr>
        <w:t>、</w:t>
      </w:r>
      <w:r>
        <w:rPr>
          <w:rFonts w:ascii="宋体" w:eastAsia="宋体" w:hAnsi="宋体" w:cs="宋体" w:hint="eastAsia"/>
          <w:sz w:val="24"/>
          <w:szCs w:val="24"/>
        </w:rPr>
        <w:t>供应商</w:t>
      </w:r>
      <w:r w:rsidRPr="00045111">
        <w:rPr>
          <w:rFonts w:ascii="宋体" w:eastAsia="宋体" w:hAnsi="宋体" w:cs="宋体" w:hint="eastAsia"/>
          <w:sz w:val="24"/>
          <w:szCs w:val="24"/>
        </w:rPr>
        <w:t>提供的CT设备维修和保养服务，必须保证服务质量，及球管20万一年的曝光次数。保证所有备件来源、渠道、途径合法合规，为原型号备件，并符合国家相关法律法规要求。</w:t>
      </w:r>
    </w:p>
    <w:p w:rsidR="006600C1" w:rsidRPr="00045111" w:rsidRDefault="006600C1" w:rsidP="006600C1">
      <w:pPr>
        <w:spacing w:before="237" w:line="400" w:lineRule="auto"/>
        <w:ind w:right="88" w:firstLineChars="200" w:firstLine="480"/>
        <w:rPr>
          <w:rFonts w:ascii="宋体" w:eastAsia="宋体" w:hAnsi="宋体" w:cs="宋体"/>
          <w:sz w:val="24"/>
          <w:szCs w:val="24"/>
        </w:rPr>
      </w:pPr>
      <w:r w:rsidRPr="00B90219">
        <w:rPr>
          <w:rFonts w:ascii="宋体" w:eastAsia="宋体" w:hAnsi="宋体" w:cs="宋体"/>
          <w:sz w:val="24"/>
          <w:szCs w:val="24"/>
        </w:rPr>
        <w:t xml:space="preserve"> </w:t>
      </w:r>
      <w:r w:rsidRPr="00434386">
        <w:rPr>
          <w:rFonts w:ascii="宋体" w:eastAsia="宋体" w:hAnsi="宋体" w:cs="宋体" w:hint="eastAsia"/>
          <w:sz w:val="24"/>
          <w:szCs w:val="24"/>
        </w:rPr>
        <w:t>注：</w:t>
      </w:r>
      <w:r w:rsidRPr="00434386">
        <w:rPr>
          <w:rFonts w:ascii="宋体" w:eastAsia="宋体" w:hAnsi="宋体" w:cs="宋体"/>
          <w:sz w:val="24"/>
          <w:szCs w:val="24"/>
        </w:rPr>
        <w:t xml:space="preserve">  以上采购需求及服务要求须实质性响应，须提供相应承诺，否则投标无效。</w:t>
      </w:r>
    </w:p>
    <w:p w:rsidR="00737786" w:rsidRDefault="00737786">
      <w:bookmarkStart w:id="0" w:name="_GoBack"/>
      <w:bookmarkEnd w:id="0"/>
    </w:p>
    <w:sectPr w:rsidR="00737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仿宋_GB2312">
    <w:altName w:val="@仿宋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0EC2B57"/>
    <w:multiLevelType w:val="singleLevel"/>
    <w:tmpl w:val="A0EC2B5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80E"/>
    <w:rsid w:val="00434386"/>
    <w:rsid w:val="006600C1"/>
    <w:rsid w:val="00737786"/>
    <w:rsid w:val="00DA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D6E31-723D-4514-9D23-D941E762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0C1"/>
    <w:pPr>
      <w:widowControl w:val="0"/>
      <w:jc w:val="both"/>
    </w:pPr>
    <w:rPr>
      <w:rFonts w:ascii="@仿宋_GB2312" w:eastAsia="@仿宋_GB2312" w:hAnsi="@仿宋_GB2312" w:cs="@仿宋_GB231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0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2026-06-05T02:46:00Z</dcterms:created>
  <dcterms:modified xsi:type="dcterms:W3CDTF">2026-06-11T00:40:00Z</dcterms:modified>
</cp:coreProperties>
</file>