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31031">
      <w:pPr>
        <w:pStyle w:val="5"/>
        <w:keepNext/>
        <w:keepLines w:val="0"/>
        <w:pageBreakBefore w:val="0"/>
        <w:numPr>
          <w:ilvl w:val="0"/>
          <w:numId w:val="0"/>
        </w:numPr>
        <w:suppressAutoHyphens/>
        <w:topLinePunct w:val="0"/>
        <w:bidi w:val="0"/>
        <w:spacing w:line="540" w:lineRule="exact"/>
        <w:ind w:left="1201" w:leftChars="0" w:hanging="1201" w:hangingChars="300"/>
        <w:textAlignment w:val="auto"/>
        <w:rPr>
          <w:rFonts w:hint="eastAsia" w:ascii="华文中宋" w:hAnsi="华文中宋" w:eastAsia="华文中宋" w:cs="Times New Roman"/>
          <w:b/>
          <w:kern w:val="2"/>
          <w:sz w:val="40"/>
          <w:szCs w:val="40"/>
          <w:lang w:val="en-US" w:eastAsia="zh-CN" w:bidi="ar-SA"/>
        </w:rPr>
      </w:pPr>
      <w:r>
        <w:rPr>
          <w:rFonts w:hint="eastAsia" w:ascii="华文中宋" w:hAnsi="华文中宋" w:eastAsia="华文中宋"/>
          <w:b/>
          <w:sz w:val="40"/>
          <w:szCs w:val="40"/>
          <w:lang w:val="en-US" w:eastAsia="zh-CN"/>
        </w:rPr>
        <w:t>枞阳县中医院县域医共体资源共享中心和中心药</w:t>
      </w:r>
      <w:bookmarkStart w:id="2" w:name="_GoBack"/>
      <w:bookmarkEnd w:id="2"/>
      <w:r>
        <w:rPr>
          <w:rFonts w:hint="eastAsia" w:ascii="华文中宋" w:hAnsi="华文中宋" w:eastAsia="华文中宋"/>
          <w:b/>
          <w:sz w:val="40"/>
          <w:szCs w:val="40"/>
          <w:lang w:val="en-US" w:eastAsia="zh-CN"/>
        </w:rPr>
        <w:t xml:space="preserve">房建设项目咨询设计服务  </w:t>
      </w:r>
      <w:r>
        <w:rPr>
          <w:rFonts w:hint="eastAsia" w:ascii="华文中宋" w:hAnsi="华文中宋" w:eastAsia="华文中宋" w:cs="Times New Roman"/>
          <w:b/>
          <w:kern w:val="2"/>
          <w:sz w:val="40"/>
          <w:szCs w:val="40"/>
          <w:lang w:val="en-US" w:eastAsia="zh-CN" w:bidi="ar-SA"/>
        </w:rPr>
        <w:t>项目需求</w:t>
      </w:r>
    </w:p>
    <w:p w14:paraId="17BD9068">
      <w:pPr>
        <w:bidi w:val="0"/>
        <w:rPr>
          <w:rFonts w:hint="eastAsia"/>
          <w:lang w:val="en-US" w:eastAsia="zh-CN"/>
        </w:rPr>
      </w:pPr>
    </w:p>
    <w:p w14:paraId="70055008">
      <w:pPr>
        <w:keepNext/>
        <w:keepLines w:val="0"/>
        <w:pageBreakBefore w:val="0"/>
        <w:widowControl w:val="0"/>
        <w:numPr>
          <w:ilvl w:val="0"/>
          <w:numId w:val="0"/>
        </w:numPr>
        <w:kinsoku w:val="0"/>
        <w:wordWrap w:val="0"/>
        <w:overflowPunct w:val="0"/>
        <w:topLinePunct w:val="0"/>
        <w:autoSpaceDE w:val="0"/>
        <w:autoSpaceDN w:val="0"/>
        <w:bidi w:val="0"/>
        <w:adjustRightInd w:val="0"/>
        <w:snapToGrid w:val="0"/>
        <w:spacing w:line="460" w:lineRule="exact"/>
        <w:textAlignment w:val="auto"/>
        <w:rPr>
          <w:rFonts w:hint="eastAsia" w:ascii="仿宋" w:hAnsi="仿宋" w:eastAsia="仿宋" w:cs="仿宋"/>
          <w:b/>
          <w:kern w:val="0"/>
          <w:sz w:val="28"/>
          <w:szCs w:val="28"/>
          <w:lang w:val="en-US" w:eastAsia="zh-CN"/>
        </w:rPr>
      </w:pPr>
      <w:r>
        <w:rPr>
          <w:rFonts w:hint="eastAsia" w:ascii="仿宋" w:hAnsi="仿宋" w:eastAsia="仿宋" w:cs="仿宋"/>
          <w:b/>
          <w:kern w:val="0"/>
          <w:sz w:val="28"/>
          <w:szCs w:val="28"/>
          <w:lang w:val="en-US" w:eastAsia="zh-CN"/>
        </w:rPr>
        <w:t>一、采购内容及要求</w:t>
      </w:r>
    </w:p>
    <w:p w14:paraId="2E08B3AA">
      <w:pPr>
        <w:keepNext/>
        <w:keepLines w:val="0"/>
        <w:pageBreakBefore w:val="0"/>
        <w:widowControl w:val="0"/>
        <w:numPr>
          <w:ilvl w:val="0"/>
          <w:numId w:val="0"/>
        </w:numPr>
        <w:kinsoku w:val="0"/>
        <w:wordWrap w:val="0"/>
        <w:overflowPunct w:val="0"/>
        <w:topLinePunct w:val="0"/>
        <w:autoSpaceDE w:val="0"/>
        <w:autoSpaceDN w:val="0"/>
        <w:bidi w:val="0"/>
        <w:adjustRightInd w:val="0"/>
        <w:snapToGrid w:val="0"/>
        <w:spacing w:line="460" w:lineRule="exact"/>
        <w:ind w:firstLine="562" w:firstLineChars="200"/>
        <w:textAlignment w:val="auto"/>
        <w:rPr>
          <w:rFonts w:hint="eastAsia" w:ascii="仿宋" w:hAnsi="仿宋" w:eastAsia="仿宋" w:cs="仿宋"/>
          <w:b/>
          <w:kern w:val="0"/>
          <w:sz w:val="28"/>
          <w:szCs w:val="28"/>
          <w:lang w:val="en-US" w:eastAsia="zh-CN"/>
        </w:rPr>
      </w:pPr>
      <w:r>
        <w:rPr>
          <w:rFonts w:hint="eastAsia" w:ascii="仿宋" w:hAnsi="仿宋" w:eastAsia="仿宋" w:cs="仿宋"/>
          <w:b/>
          <w:kern w:val="0"/>
          <w:sz w:val="28"/>
          <w:szCs w:val="28"/>
          <w:lang w:val="en-US" w:eastAsia="zh-CN"/>
        </w:rPr>
        <w:t>1、采购需求</w:t>
      </w:r>
    </w:p>
    <w:p w14:paraId="41A1DDA5">
      <w:pPr>
        <w:keepNext/>
        <w:keepLines w:val="0"/>
        <w:pageBreakBefore w:val="0"/>
        <w:widowControl w:val="0"/>
        <w:suppressLineNumbers/>
        <w:suppressAutoHyphens/>
        <w:kinsoku w:val="0"/>
        <w:wordWrap w:val="0"/>
        <w:overflowPunct w:val="0"/>
        <w:topLinePunct w:val="0"/>
        <w:autoSpaceDE w:val="0"/>
        <w:autoSpaceDN w:val="0"/>
        <w:bidi w:val="0"/>
        <w:adjustRightInd w:val="0"/>
        <w:snapToGrid w:val="0"/>
        <w:spacing w:line="460" w:lineRule="exact"/>
        <w:ind w:firstLine="560" w:firstLineChars="200"/>
        <w:rPr>
          <w:rFonts w:hint="eastAsia" w:ascii="仿宋" w:hAnsi="仿宋" w:eastAsia="仿宋" w:cs="仿宋"/>
          <w:b w:val="0"/>
          <w:bCs w:val="0"/>
          <w:sz w:val="28"/>
          <w:szCs w:val="28"/>
          <w:shd w:val="clear" w:color="auto" w:fill="FFFFFF"/>
          <w:lang w:val="en-US" w:eastAsia="zh-CN"/>
        </w:rPr>
      </w:pPr>
      <w:r>
        <w:rPr>
          <w:rFonts w:hint="eastAsia" w:ascii="仿宋" w:hAnsi="仿宋" w:eastAsia="仿宋" w:cs="仿宋"/>
          <w:b w:val="0"/>
          <w:bCs w:val="0"/>
          <w:sz w:val="28"/>
          <w:szCs w:val="28"/>
          <w:shd w:val="clear" w:color="auto" w:fill="FFFFFF"/>
        </w:rPr>
        <w:t>本项目为</w:t>
      </w:r>
      <w:r>
        <w:rPr>
          <w:rFonts w:hint="eastAsia" w:ascii="仿宋" w:hAnsi="仿宋" w:eastAsia="仿宋" w:cs="仿宋"/>
          <w:b w:val="0"/>
          <w:bCs w:val="0"/>
          <w:sz w:val="28"/>
          <w:szCs w:val="28"/>
          <w:shd w:val="clear" w:color="auto" w:fill="FFFFFF"/>
          <w:lang w:val="en-US" w:eastAsia="zh-CN"/>
        </w:rPr>
        <w:t>结合背景、需求、业务现状，拟需一家供应商为本项目编制枞阳县中医院县域医共体资源共享中心和中心药房建设项目相关各专项技术方案、项目概（预）算等，编制并提交设计成果文件。</w:t>
      </w:r>
    </w:p>
    <w:p w14:paraId="38B429EE">
      <w:pPr>
        <w:keepNext/>
        <w:keepLines w:val="0"/>
        <w:pageBreakBefore w:val="0"/>
        <w:widowControl w:val="0"/>
        <w:suppressLineNumbers/>
        <w:suppressAutoHyphens/>
        <w:kinsoku w:val="0"/>
        <w:wordWrap w:val="0"/>
        <w:overflowPunct w:val="0"/>
        <w:topLinePunct w:val="0"/>
        <w:autoSpaceDE w:val="0"/>
        <w:autoSpaceDN w:val="0"/>
        <w:bidi w:val="0"/>
        <w:adjustRightInd w:val="0"/>
        <w:snapToGrid w:val="0"/>
        <w:spacing w:line="460" w:lineRule="exact"/>
        <w:ind w:firstLine="562" w:firstLineChars="200"/>
        <w:rPr>
          <w:rFonts w:hint="eastAsia" w:ascii="仿宋" w:hAnsi="仿宋" w:eastAsia="仿宋" w:cs="仿宋"/>
          <w:b/>
          <w:bCs/>
          <w:sz w:val="28"/>
          <w:szCs w:val="28"/>
          <w:shd w:val="clear" w:color="auto" w:fill="FFFFFF"/>
          <w:lang w:val="en-US" w:eastAsia="zh-CN"/>
        </w:rPr>
      </w:pPr>
      <w:r>
        <w:rPr>
          <w:rFonts w:hint="eastAsia" w:ascii="仿宋" w:hAnsi="仿宋" w:eastAsia="仿宋" w:cs="仿宋"/>
          <w:b/>
          <w:bCs/>
          <w:sz w:val="28"/>
          <w:szCs w:val="28"/>
          <w:shd w:val="clear" w:color="auto" w:fill="FFFFFF"/>
          <w:lang w:val="en-US" w:eastAsia="zh-CN"/>
        </w:rPr>
        <w:t xml:space="preserve">2、服务需求 </w:t>
      </w:r>
    </w:p>
    <w:p w14:paraId="57E47A42">
      <w:pPr>
        <w:keepNext/>
        <w:keepLines w:val="0"/>
        <w:pageBreakBefore w:val="0"/>
        <w:widowControl w:val="0"/>
        <w:numPr>
          <w:ilvl w:val="0"/>
          <w:numId w:val="0"/>
        </w:numPr>
        <w:kinsoku w:val="0"/>
        <w:wordWrap w:val="0"/>
        <w:overflowPunct w:val="0"/>
        <w:topLinePunct w:val="0"/>
        <w:autoSpaceDE w:val="0"/>
        <w:autoSpaceDN w:val="0"/>
        <w:bidi w:val="0"/>
        <w:adjustRightInd w:val="0"/>
        <w:snapToGrid w:val="0"/>
        <w:spacing w:line="460" w:lineRule="exact"/>
        <w:ind w:firstLine="280" w:firstLineChars="100"/>
        <w:textAlignment w:val="auto"/>
        <w:rPr>
          <w:rFonts w:hint="eastAsia" w:ascii="仿宋" w:hAnsi="仿宋" w:eastAsia="仿宋" w:cs="仿宋"/>
          <w:b w:val="0"/>
          <w:bCs w:val="0"/>
          <w:sz w:val="28"/>
          <w:szCs w:val="28"/>
          <w:shd w:val="clear" w:color="auto" w:fill="FFFFFF"/>
          <w:lang w:val="en-US" w:eastAsia="zh-CN"/>
        </w:rPr>
      </w:pPr>
      <w:r>
        <w:rPr>
          <w:rFonts w:hint="eastAsia" w:ascii="仿宋" w:hAnsi="仿宋" w:eastAsia="仿宋" w:cs="仿宋"/>
          <w:b w:val="0"/>
          <w:bCs w:val="0"/>
          <w:sz w:val="28"/>
          <w:szCs w:val="28"/>
          <w:shd w:val="clear" w:color="auto" w:fill="FFFFFF"/>
          <w:lang w:val="en-US" w:eastAsia="zh-CN"/>
        </w:rPr>
        <w:t>（1）对项目建设背景、建设特点、信息化现状（包括现有的资源、管理模式）和业务现状并改进完善的需求进行充分的调研和了解，确定项目引用的标准和指导性文件、总体框架、项目分解和相关各专项技术方案、项目概（预）算等，编制并提交设计成果文件。</w:t>
      </w:r>
    </w:p>
    <w:p w14:paraId="4F3CF265">
      <w:pPr>
        <w:keepNext/>
        <w:keepLines w:val="0"/>
        <w:pageBreakBefore w:val="0"/>
        <w:widowControl w:val="0"/>
        <w:numPr>
          <w:ilvl w:val="0"/>
          <w:numId w:val="0"/>
        </w:numPr>
        <w:kinsoku w:val="0"/>
        <w:wordWrap w:val="0"/>
        <w:overflowPunct w:val="0"/>
        <w:topLinePunct w:val="0"/>
        <w:autoSpaceDE w:val="0"/>
        <w:autoSpaceDN w:val="0"/>
        <w:bidi w:val="0"/>
        <w:adjustRightInd w:val="0"/>
        <w:snapToGrid w:val="0"/>
        <w:spacing w:line="460" w:lineRule="exact"/>
        <w:ind w:firstLine="280" w:firstLineChars="100"/>
        <w:textAlignment w:val="auto"/>
        <w:rPr>
          <w:rFonts w:hint="eastAsia" w:ascii="仿宋" w:hAnsi="仿宋" w:eastAsia="仿宋" w:cs="仿宋"/>
          <w:b/>
          <w:bCs/>
          <w:sz w:val="28"/>
          <w:szCs w:val="28"/>
          <w:highlight w:val="none"/>
          <w:shd w:val="clear" w:color="auto" w:fill="FFFFFF"/>
          <w:lang w:val="en-US" w:eastAsia="zh-CN"/>
        </w:rPr>
      </w:pPr>
      <w:r>
        <w:rPr>
          <w:rFonts w:hint="eastAsia" w:ascii="仿宋" w:hAnsi="仿宋" w:eastAsia="仿宋" w:cs="仿宋"/>
          <w:b w:val="0"/>
          <w:bCs w:val="0"/>
          <w:sz w:val="28"/>
          <w:szCs w:val="28"/>
          <w:highlight w:val="none"/>
          <w:shd w:val="clear" w:color="auto" w:fill="FFFFFF"/>
          <w:lang w:val="en-US" w:eastAsia="zh-CN"/>
        </w:rPr>
        <w:t>（2）设计工作内容包括：编制枞阳县中医院县域医共体资源共享中心和中心药房建设项目初步设计方案；编制枞阳县中医院县域医共体资源共享中心和中心药房建设项目概（预）算。编制枞阳县中医院县域医共体资源共享中心和中心药房建设项目软硬件招标技术需求书；</w:t>
      </w:r>
      <w:bookmarkStart w:id="0" w:name="_Toc1832"/>
    </w:p>
    <w:p w14:paraId="7261F897">
      <w:pPr>
        <w:keepNext/>
        <w:keepLines w:val="0"/>
        <w:pageBreakBefore w:val="0"/>
        <w:widowControl w:val="0"/>
        <w:numPr>
          <w:ilvl w:val="0"/>
          <w:numId w:val="0"/>
        </w:numPr>
        <w:suppressLineNumbers/>
        <w:suppressAutoHyphens/>
        <w:kinsoku w:val="0"/>
        <w:wordWrap w:val="0"/>
        <w:overflowPunct w:val="0"/>
        <w:topLinePunct w:val="0"/>
        <w:autoSpaceDE w:val="0"/>
        <w:autoSpaceDN w:val="0"/>
        <w:bidi w:val="0"/>
        <w:adjustRightInd w:val="0"/>
        <w:snapToGrid w:val="0"/>
        <w:spacing w:line="460" w:lineRule="exact"/>
        <w:ind w:firstLine="281" w:firstLineChars="100"/>
        <w:rPr>
          <w:rFonts w:hint="eastAsia" w:ascii="仿宋" w:hAnsi="仿宋" w:eastAsia="仿宋" w:cs="仿宋"/>
          <w:b/>
          <w:bCs/>
          <w:sz w:val="28"/>
          <w:szCs w:val="28"/>
          <w:shd w:val="clear" w:color="auto" w:fill="FFFFFF"/>
          <w:lang w:val="en-US" w:eastAsia="zh-CN"/>
        </w:rPr>
      </w:pPr>
      <w:r>
        <w:rPr>
          <w:rFonts w:hint="eastAsia" w:ascii="仿宋" w:hAnsi="仿宋" w:eastAsia="仿宋" w:cs="仿宋"/>
          <w:b/>
          <w:bCs/>
          <w:sz w:val="28"/>
          <w:szCs w:val="28"/>
          <w:shd w:val="clear" w:color="auto" w:fill="FFFFFF"/>
          <w:lang w:val="en-US" w:eastAsia="zh-CN"/>
        </w:rPr>
        <w:t>3、服务内容</w:t>
      </w:r>
      <w:bookmarkEnd w:id="0"/>
    </w:p>
    <w:p w14:paraId="50892B2D">
      <w:pPr>
        <w:keepNext/>
        <w:keepLines w:val="0"/>
        <w:pageBreakBefore w:val="0"/>
        <w:widowControl w:val="0"/>
        <w:numPr>
          <w:ilvl w:val="0"/>
          <w:numId w:val="0"/>
        </w:numPr>
        <w:suppressLineNumbers/>
        <w:suppressAutoHyphens/>
        <w:kinsoku w:val="0"/>
        <w:wordWrap w:val="0"/>
        <w:overflowPunct w:val="0"/>
        <w:topLinePunct w:val="0"/>
        <w:autoSpaceDE w:val="0"/>
        <w:autoSpaceDN w:val="0"/>
        <w:bidi w:val="0"/>
        <w:adjustRightInd w:val="0"/>
        <w:snapToGrid w:val="0"/>
        <w:spacing w:line="460" w:lineRule="exact"/>
        <w:ind w:firstLine="560" w:firstLineChars="200"/>
        <w:rPr>
          <w:rFonts w:hint="eastAsia" w:ascii="仿宋" w:hAnsi="仿宋" w:eastAsia="仿宋" w:cs="仿宋"/>
          <w:b w:val="0"/>
          <w:bCs w:val="0"/>
          <w:sz w:val="28"/>
          <w:szCs w:val="28"/>
          <w:shd w:val="clear" w:color="auto" w:fill="FFFFFF"/>
          <w:lang w:val="en-US" w:eastAsia="zh-CN"/>
        </w:rPr>
      </w:pPr>
      <w:r>
        <w:rPr>
          <w:rFonts w:hint="eastAsia" w:ascii="仿宋" w:hAnsi="仿宋" w:eastAsia="仿宋" w:cs="仿宋"/>
          <w:b w:val="0"/>
          <w:bCs w:val="0"/>
          <w:sz w:val="28"/>
          <w:szCs w:val="28"/>
          <w:shd w:val="clear" w:color="auto" w:fill="FFFFFF"/>
          <w:lang w:val="en-US" w:eastAsia="zh-CN"/>
        </w:rPr>
        <w:t>组织项目调研、现场勘察；按要求完成咨询设计工作并准时提交评审资料；负责组织评审会务工作或派出相关人员参加评审会；负责对评审过程中提出的问题进行解释，认真落实评审意见并进行修改或提出解释意见，直至满足评审要求；负责修改完善直至成果报批并取得相关批复文件；按合同约定提交最终成果。</w:t>
      </w:r>
    </w:p>
    <w:p w14:paraId="0A81BA5A">
      <w:pPr>
        <w:keepNext/>
        <w:keepLines w:val="0"/>
        <w:pageBreakBefore w:val="0"/>
        <w:widowControl w:val="0"/>
        <w:numPr>
          <w:ilvl w:val="0"/>
          <w:numId w:val="0"/>
        </w:numPr>
        <w:suppressLineNumbers/>
        <w:suppressAutoHyphens/>
        <w:kinsoku w:val="0"/>
        <w:wordWrap w:val="0"/>
        <w:overflowPunct w:val="0"/>
        <w:topLinePunct w:val="0"/>
        <w:autoSpaceDE w:val="0"/>
        <w:autoSpaceDN w:val="0"/>
        <w:bidi w:val="0"/>
        <w:adjustRightInd w:val="0"/>
        <w:snapToGrid w:val="0"/>
        <w:spacing w:line="460" w:lineRule="exact"/>
        <w:ind w:firstLine="281" w:firstLineChars="100"/>
        <w:rPr>
          <w:rFonts w:hint="eastAsia" w:ascii="仿宋" w:hAnsi="仿宋" w:eastAsia="仿宋" w:cs="仿宋"/>
          <w:b/>
          <w:bCs/>
          <w:sz w:val="28"/>
          <w:szCs w:val="28"/>
          <w:shd w:val="clear" w:color="auto" w:fill="FFFFFF"/>
          <w:lang w:val="en-US" w:eastAsia="zh-CN"/>
        </w:rPr>
      </w:pPr>
      <w:bookmarkStart w:id="1" w:name="_Toc7603"/>
      <w:r>
        <w:rPr>
          <w:rFonts w:hint="eastAsia" w:ascii="仿宋" w:hAnsi="仿宋" w:eastAsia="仿宋" w:cs="仿宋"/>
          <w:b/>
          <w:bCs/>
          <w:sz w:val="28"/>
          <w:szCs w:val="28"/>
          <w:shd w:val="clear" w:color="auto" w:fill="FFFFFF"/>
          <w:lang w:val="en-US" w:eastAsia="zh-CN"/>
        </w:rPr>
        <w:t>4</w:t>
      </w:r>
      <w:r>
        <w:rPr>
          <w:rFonts w:hint="eastAsia" w:ascii="仿宋" w:hAnsi="仿宋" w:eastAsia="仿宋" w:cs="仿宋"/>
          <w:b/>
          <w:bCs/>
          <w:sz w:val="28"/>
          <w:szCs w:val="28"/>
          <w:shd w:val="clear" w:color="auto" w:fill="FFFFFF"/>
          <w:lang w:val="en-US" w:eastAsia="zh-CN"/>
        </w:rPr>
        <w:t>、技术要求</w:t>
      </w:r>
      <w:bookmarkEnd w:id="1"/>
    </w:p>
    <w:p w14:paraId="0833C53E">
      <w:pPr>
        <w:keepNext/>
        <w:keepLines w:val="0"/>
        <w:pageBreakBefore w:val="0"/>
        <w:widowControl w:val="0"/>
        <w:numPr>
          <w:ilvl w:val="0"/>
          <w:numId w:val="0"/>
        </w:numPr>
        <w:kinsoku w:val="0"/>
        <w:wordWrap w:val="0"/>
        <w:overflowPunct w:val="0"/>
        <w:topLinePunct w:val="0"/>
        <w:autoSpaceDE w:val="0"/>
        <w:autoSpaceDN w:val="0"/>
        <w:bidi w:val="0"/>
        <w:adjustRightInd w:val="0"/>
        <w:snapToGrid w:val="0"/>
        <w:spacing w:line="460" w:lineRule="exact"/>
        <w:ind w:firstLine="516" w:firstLineChars="200"/>
        <w:textAlignment w:val="auto"/>
        <w:rPr>
          <w:rFonts w:hint="eastAsia" w:ascii="仿宋" w:hAnsi="仿宋" w:eastAsia="仿宋" w:cs="仿宋"/>
          <w:b w:val="0"/>
          <w:bCs w:val="0"/>
          <w:spacing w:val="-11"/>
          <w:sz w:val="28"/>
          <w:szCs w:val="28"/>
          <w:shd w:val="clear" w:color="auto" w:fill="FFFFFF"/>
          <w:lang w:val="en-US" w:eastAsia="zh-CN"/>
        </w:rPr>
      </w:pPr>
      <w:r>
        <w:rPr>
          <w:rFonts w:hint="eastAsia" w:ascii="仿宋" w:hAnsi="仿宋" w:eastAsia="仿宋" w:cs="仿宋"/>
          <w:b w:val="0"/>
          <w:bCs w:val="0"/>
          <w:spacing w:val="-11"/>
          <w:sz w:val="28"/>
          <w:szCs w:val="28"/>
          <w:shd w:val="clear" w:color="auto" w:fill="FFFFFF"/>
          <w:lang w:val="en-US" w:eastAsia="zh-CN"/>
        </w:rPr>
        <w:t>设计咨询服务机构要严格遵守国家现行的有关标准规范和安徽省相关规定、信息化实际情况，公正、独立、自主地开展设计咨询服务，确保设计咨询成果通过相关主管单位审核。提供的具体工作内容至少包括：</w:t>
      </w:r>
    </w:p>
    <w:p w14:paraId="6C88038D">
      <w:pPr>
        <w:keepNext/>
        <w:keepLines w:val="0"/>
        <w:pageBreakBefore w:val="0"/>
        <w:widowControl w:val="0"/>
        <w:numPr>
          <w:ilvl w:val="0"/>
          <w:numId w:val="0"/>
        </w:numPr>
        <w:kinsoku w:val="0"/>
        <w:wordWrap w:val="0"/>
        <w:overflowPunct w:val="0"/>
        <w:topLinePunct w:val="0"/>
        <w:autoSpaceDE w:val="0"/>
        <w:autoSpaceDN w:val="0"/>
        <w:bidi w:val="0"/>
        <w:adjustRightInd w:val="0"/>
        <w:snapToGrid w:val="0"/>
        <w:spacing w:line="460" w:lineRule="exact"/>
        <w:ind w:firstLine="268" w:firstLineChars="100"/>
        <w:textAlignment w:val="auto"/>
        <w:rPr>
          <w:rFonts w:hint="eastAsia" w:ascii="仿宋" w:hAnsi="仿宋" w:eastAsia="仿宋" w:cs="仿宋"/>
          <w:b w:val="0"/>
          <w:bCs w:val="0"/>
          <w:spacing w:val="-6"/>
          <w:sz w:val="28"/>
          <w:szCs w:val="28"/>
          <w:shd w:val="clear" w:color="auto" w:fill="FFFFFF"/>
          <w:lang w:val="en-US" w:eastAsia="zh-CN"/>
        </w:rPr>
      </w:pPr>
      <w:r>
        <w:rPr>
          <w:rFonts w:hint="eastAsia" w:ascii="仿宋" w:hAnsi="仿宋" w:eastAsia="仿宋" w:cs="仿宋"/>
          <w:b w:val="0"/>
          <w:bCs w:val="0"/>
          <w:spacing w:val="-6"/>
          <w:sz w:val="28"/>
          <w:szCs w:val="28"/>
          <w:shd w:val="clear" w:color="auto" w:fill="FFFFFF"/>
          <w:lang w:val="en-US" w:eastAsia="zh-CN"/>
        </w:rPr>
        <w:t>（1）中标人须在合同签订之日起，尽快提供《调研执行方案》和《调研提纲》，调研执行团队须具备明确的组织形式，人员固定、分工明确。</w:t>
      </w:r>
    </w:p>
    <w:p w14:paraId="0C6E4CE3">
      <w:pPr>
        <w:keepNext/>
        <w:keepLines w:val="0"/>
        <w:pageBreakBefore w:val="0"/>
        <w:widowControl w:val="0"/>
        <w:numPr>
          <w:ilvl w:val="0"/>
          <w:numId w:val="0"/>
        </w:numPr>
        <w:kinsoku w:val="0"/>
        <w:wordWrap w:val="0"/>
        <w:overflowPunct w:val="0"/>
        <w:topLinePunct w:val="0"/>
        <w:autoSpaceDE w:val="0"/>
        <w:autoSpaceDN w:val="0"/>
        <w:bidi w:val="0"/>
        <w:adjustRightInd w:val="0"/>
        <w:snapToGrid w:val="0"/>
        <w:spacing w:line="460" w:lineRule="exact"/>
        <w:ind w:firstLine="268" w:firstLineChars="100"/>
        <w:textAlignment w:val="auto"/>
        <w:rPr>
          <w:rFonts w:hint="eastAsia" w:ascii="仿宋" w:hAnsi="仿宋" w:eastAsia="仿宋" w:cs="仿宋"/>
          <w:b w:val="0"/>
          <w:bCs w:val="0"/>
          <w:spacing w:val="-6"/>
          <w:sz w:val="28"/>
          <w:szCs w:val="28"/>
          <w:shd w:val="clear" w:color="auto" w:fill="FFFFFF"/>
          <w:lang w:val="en-US" w:eastAsia="zh-CN"/>
        </w:rPr>
      </w:pPr>
      <w:r>
        <w:rPr>
          <w:rFonts w:hint="eastAsia" w:ascii="仿宋" w:hAnsi="仿宋" w:eastAsia="仿宋" w:cs="仿宋"/>
          <w:b w:val="0"/>
          <w:bCs w:val="0"/>
          <w:spacing w:val="-6"/>
          <w:sz w:val="28"/>
          <w:szCs w:val="28"/>
          <w:shd w:val="clear" w:color="auto" w:fill="FFFFFF"/>
          <w:lang w:val="en-US" w:eastAsia="zh-CN"/>
        </w:rPr>
        <w:t>（2）中标人须根据医共体建设政策指导要求和牵头医院实际需求，完成项目考察调研，深入分析和总结项目需求，形成《需求调查报告》。</w:t>
      </w:r>
    </w:p>
    <w:p w14:paraId="7D42BDC2">
      <w:pPr>
        <w:keepNext/>
        <w:keepLines w:val="0"/>
        <w:pageBreakBefore w:val="0"/>
        <w:widowControl w:val="0"/>
        <w:numPr>
          <w:ilvl w:val="0"/>
          <w:numId w:val="0"/>
        </w:numPr>
        <w:kinsoku w:val="0"/>
        <w:wordWrap w:val="0"/>
        <w:overflowPunct w:val="0"/>
        <w:topLinePunct w:val="0"/>
        <w:autoSpaceDE w:val="0"/>
        <w:autoSpaceDN w:val="0"/>
        <w:bidi w:val="0"/>
        <w:adjustRightInd w:val="0"/>
        <w:snapToGrid w:val="0"/>
        <w:spacing w:line="460" w:lineRule="exact"/>
        <w:ind w:firstLine="280" w:firstLineChars="100"/>
        <w:textAlignment w:val="auto"/>
        <w:rPr>
          <w:rFonts w:hint="eastAsia" w:ascii="仿宋" w:hAnsi="仿宋" w:eastAsia="仿宋" w:cs="仿宋"/>
          <w:b w:val="0"/>
          <w:bCs w:val="0"/>
          <w:sz w:val="28"/>
          <w:szCs w:val="28"/>
          <w:shd w:val="clear" w:color="auto" w:fill="FFFFFF"/>
          <w:lang w:val="en-US" w:eastAsia="zh-CN"/>
        </w:rPr>
      </w:pPr>
      <w:r>
        <w:rPr>
          <w:rFonts w:hint="eastAsia" w:ascii="仿宋" w:hAnsi="仿宋" w:eastAsia="仿宋" w:cs="仿宋"/>
          <w:b w:val="0"/>
          <w:bCs w:val="0"/>
          <w:sz w:val="28"/>
          <w:szCs w:val="28"/>
          <w:shd w:val="clear" w:color="auto" w:fill="FFFFFF"/>
          <w:lang w:val="en-US" w:eastAsia="zh-CN"/>
        </w:rPr>
        <w:t>（3）中标人须根据相关政策文件和《需求调查报告》，编制《项目初步设计方案》（含概算），并符合相关部门审批要求。完成采购需求、招标文件及清单的编制。</w:t>
      </w:r>
    </w:p>
    <w:p w14:paraId="4BB05A9A">
      <w:pPr>
        <w:keepNext/>
        <w:keepLines w:val="0"/>
        <w:pageBreakBefore w:val="0"/>
        <w:widowControl w:val="0"/>
        <w:numPr>
          <w:ilvl w:val="0"/>
          <w:numId w:val="0"/>
        </w:numPr>
        <w:kinsoku w:val="0"/>
        <w:wordWrap w:val="0"/>
        <w:overflowPunct w:val="0"/>
        <w:topLinePunct w:val="0"/>
        <w:autoSpaceDE w:val="0"/>
        <w:autoSpaceDN w:val="0"/>
        <w:bidi w:val="0"/>
        <w:adjustRightInd w:val="0"/>
        <w:snapToGrid w:val="0"/>
        <w:spacing w:line="460" w:lineRule="exact"/>
        <w:ind w:firstLine="280" w:firstLineChars="100"/>
        <w:textAlignment w:val="auto"/>
        <w:rPr>
          <w:rFonts w:hint="eastAsia" w:ascii="仿宋" w:hAnsi="仿宋" w:eastAsia="仿宋" w:cs="仿宋"/>
          <w:b w:val="0"/>
          <w:bCs w:val="0"/>
          <w:sz w:val="28"/>
          <w:szCs w:val="28"/>
          <w:shd w:val="clear" w:color="auto" w:fill="FFFFFF"/>
          <w:lang w:val="en-US" w:eastAsia="zh-CN"/>
        </w:rPr>
      </w:pPr>
      <w:r>
        <w:rPr>
          <w:rFonts w:hint="eastAsia" w:ascii="仿宋" w:hAnsi="仿宋" w:eastAsia="仿宋" w:cs="仿宋"/>
          <w:b w:val="0"/>
          <w:bCs w:val="0"/>
          <w:sz w:val="28"/>
          <w:szCs w:val="28"/>
          <w:shd w:val="clear" w:color="auto" w:fill="FFFFFF"/>
          <w:lang w:val="en-US" w:eastAsia="zh-CN"/>
        </w:rPr>
        <w:t>（4）参与项目讨论、评审论证。</w:t>
      </w:r>
    </w:p>
    <w:p w14:paraId="60581B80">
      <w:pPr>
        <w:keepNext/>
        <w:keepLines w:val="0"/>
        <w:pageBreakBefore w:val="0"/>
        <w:widowControl w:val="0"/>
        <w:numPr>
          <w:ilvl w:val="0"/>
          <w:numId w:val="0"/>
        </w:numPr>
        <w:kinsoku w:val="0"/>
        <w:wordWrap w:val="0"/>
        <w:overflowPunct w:val="0"/>
        <w:topLinePunct w:val="0"/>
        <w:autoSpaceDE w:val="0"/>
        <w:autoSpaceDN w:val="0"/>
        <w:bidi w:val="0"/>
        <w:adjustRightInd w:val="0"/>
        <w:snapToGrid w:val="0"/>
        <w:spacing w:line="460" w:lineRule="exact"/>
        <w:ind w:firstLine="280" w:firstLineChars="100"/>
        <w:textAlignment w:val="auto"/>
        <w:rPr>
          <w:rFonts w:hint="eastAsia" w:ascii="仿宋" w:hAnsi="仿宋" w:eastAsia="仿宋" w:cs="仿宋"/>
          <w:b w:val="0"/>
          <w:bCs w:val="0"/>
          <w:sz w:val="28"/>
          <w:szCs w:val="28"/>
          <w:shd w:val="clear" w:color="auto" w:fill="FFFFFF"/>
          <w:lang w:val="en-US" w:eastAsia="zh-CN"/>
        </w:rPr>
      </w:pPr>
      <w:r>
        <w:rPr>
          <w:rFonts w:hint="eastAsia" w:ascii="仿宋" w:hAnsi="仿宋" w:eastAsia="仿宋" w:cs="仿宋"/>
          <w:b w:val="0"/>
          <w:bCs w:val="0"/>
          <w:sz w:val="28"/>
          <w:szCs w:val="28"/>
          <w:shd w:val="clear" w:color="auto" w:fill="FFFFFF"/>
          <w:lang w:val="en-US" w:eastAsia="zh-CN"/>
        </w:rPr>
        <w:t>（5）负责按照讨论及专家意见完善项目编制。</w:t>
      </w:r>
    </w:p>
    <w:p w14:paraId="4664AA77">
      <w:pPr>
        <w:keepNext/>
        <w:keepLines w:val="0"/>
        <w:pageBreakBefore w:val="0"/>
        <w:widowControl w:val="0"/>
        <w:numPr>
          <w:ilvl w:val="0"/>
          <w:numId w:val="0"/>
        </w:numPr>
        <w:kinsoku w:val="0"/>
        <w:wordWrap w:val="0"/>
        <w:overflowPunct w:val="0"/>
        <w:topLinePunct w:val="0"/>
        <w:autoSpaceDE w:val="0"/>
        <w:autoSpaceDN w:val="0"/>
        <w:bidi w:val="0"/>
        <w:adjustRightInd w:val="0"/>
        <w:snapToGrid w:val="0"/>
        <w:spacing w:line="460" w:lineRule="exact"/>
        <w:ind w:firstLine="280" w:firstLineChars="100"/>
        <w:textAlignment w:val="auto"/>
        <w:rPr>
          <w:rFonts w:hint="eastAsia" w:ascii="仿宋" w:hAnsi="仿宋" w:eastAsia="仿宋" w:cs="仿宋"/>
          <w:b w:val="0"/>
          <w:bCs w:val="0"/>
          <w:sz w:val="28"/>
          <w:szCs w:val="28"/>
          <w:shd w:val="clear" w:color="auto" w:fill="FFFFFF"/>
          <w:lang w:val="en-US" w:eastAsia="zh-CN"/>
        </w:rPr>
      </w:pPr>
      <w:r>
        <w:rPr>
          <w:rFonts w:hint="eastAsia" w:ascii="仿宋" w:hAnsi="仿宋" w:eastAsia="仿宋" w:cs="仿宋"/>
          <w:b w:val="0"/>
          <w:bCs w:val="0"/>
          <w:sz w:val="28"/>
          <w:szCs w:val="28"/>
          <w:shd w:val="clear" w:color="auto" w:fill="FFFFFF"/>
          <w:lang w:val="en-US" w:eastAsia="zh-CN"/>
        </w:rPr>
        <w:t>（6）定期向项目单位汇报工作开展情况。</w:t>
      </w:r>
    </w:p>
    <w:p w14:paraId="1C36B995">
      <w:pPr>
        <w:keepNext/>
        <w:keepLines w:val="0"/>
        <w:pageBreakBefore w:val="0"/>
        <w:widowControl w:val="0"/>
        <w:numPr>
          <w:ilvl w:val="0"/>
          <w:numId w:val="0"/>
        </w:numPr>
        <w:kinsoku w:val="0"/>
        <w:wordWrap w:val="0"/>
        <w:overflowPunct w:val="0"/>
        <w:topLinePunct w:val="0"/>
        <w:autoSpaceDE w:val="0"/>
        <w:autoSpaceDN w:val="0"/>
        <w:bidi w:val="0"/>
        <w:adjustRightInd w:val="0"/>
        <w:snapToGrid w:val="0"/>
        <w:spacing w:line="460" w:lineRule="exact"/>
        <w:ind w:firstLine="280" w:firstLineChars="100"/>
        <w:textAlignment w:val="auto"/>
        <w:rPr>
          <w:rFonts w:hint="eastAsia" w:ascii="仿宋" w:hAnsi="仿宋" w:eastAsia="仿宋" w:cs="仿宋"/>
          <w:b w:val="0"/>
          <w:bCs w:val="0"/>
          <w:sz w:val="28"/>
          <w:szCs w:val="28"/>
          <w:shd w:val="clear" w:color="auto" w:fill="FFFFFF"/>
          <w:lang w:val="en-US" w:eastAsia="zh-CN"/>
        </w:rPr>
      </w:pPr>
      <w:r>
        <w:rPr>
          <w:rFonts w:hint="eastAsia" w:ascii="仿宋" w:hAnsi="仿宋" w:eastAsia="仿宋" w:cs="仿宋"/>
          <w:b w:val="0"/>
          <w:bCs w:val="0"/>
          <w:sz w:val="28"/>
          <w:szCs w:val="28"/>
          <w:shd w:val="clear" w:color="auto" w:fill="FFFFFF"/>
          <w:lang w:val="en-US" w:eastAsia="zh-CN"/>
        </w:rPr>
        <w:t>（7）协助医院进行施工期配合服务。</w:t>
      </w:r>
      <w:r>
        <w:rPr>
          <w:rFonts w:hint="eastAsia" w:ascii="仿宋" w:hAnsi="仿宋" w:eastAsia="仿宋" w:cs="仿宋"/>
          <w:b w:val="0"/>
          <w:bCs w:val="0"/>
          <w:sz w:val="28"/>
          <w:szCs w:val="28"/>
          <w:shd w:val="clear" w:color="auto" w:fill="FFFFFF"/>
          <w:lang w:val="zh-CN" w:eastAsia="zh-CN"/>
        </w:rPr>
        <w:t>在项目实施招标阶段，协助采购人进行招标（采购）文件技术方案编制工作，协助采购人顺利完成项目实施的招投标工作。</w:t>
      </w:r>
      <w:r>
        <w:rPr>
          <w:rFonts w:hint="eastAsia" w:ascii="仿宋" w:hAnsi="仿宋" w:eastAsia="仿宋" w:cs="仿宋"/>
          <w:b w:val="0"/>
          <w:bCs w:val="0"/>
          <w:sz w:val="28"/>
          <w:szCs w:val="28"/>
          <w:shd w:val="clear" w:color="auto" w:fill="FFFFFF"/>
          <w:lang w:val="en-US" w:eastAsia="zh-CN"/>
        </w:rPr>
        <w:t>项目实施单位入场后，负责项目交底工作。</w:t>
      </w:r>
    </w:p>
    <w:p w14:paraId="7A175514">
      <w:pPr>
        <w:keepNext/>
        <w:keepLines w:val="0"/>
        <w:pageBreakBefore w:val="0"/>
        <w:widowControl w:val="0"/>
        <w:numPr>
          <w:ilvl w:val="0"/>
          <w:numId w:val="0"/>
        </w:numPr>
        <w:kinsoku w:val="0"/>
        <w:wordWrap w:val="0"/>
        <w:overflowPunct w:val="0"/>
        <w:topLinePunct w:val="0"/>
        <w:autoSpaceDE w:val="0"/>
        <w:autoSpaceDN w:val="0"/>
        <w:bidi w:val="0"/>
        <w:adjustRightInd w:val="0"/>
        <w:snapToGrid w:val="0"/>
        <w:spacing w:line="460" w:lineRule="exact"/>
        <w:ind w:firstLine="280" w:firstLineChars="100"/>
        <w:textAlignment w:val="auto"/>
        <w:rPr>
          <w:rFonts w:hint="default" w:ascii="仿宋" w:hAnsi="仿宋" w:eastAsia="仿宋" w:cs="仿宋"/>
          <w:b w:val="0"/>
          <w:bCs w:val="0"/>
          <w:sz w:val="28"/>
          <w:szCs w:val="28"/>
          <w:shd w:val="clear" w:color="auto" w:fill="FFFFFF"/>
          <w:lang w:val="en-US" w:eastAsia="zh-CN"/>
        </w:rPr>
      </w:pPr>
      <w:r>
        <w:rPr>
          <w:rFonts w:hint="eastAsia" w:ascii="仿宋" w:hAnsi="仿宋" w:eastAsia="仿宋" w:cs="仿宋"/>
          <w:b w:val="0"/>
          <w:bCs w:val="0"/>
          <w:sz w:val="28"/>
          <w:szCs w:val="28"/>
          <w:shd w:val="clear" w:color="auto" w:fill="FFFFFF"/>
          <w:lang w:val="zh-CN" w:eastAsia="zh-CN"/>
        </w:rPr>
        <w:t>（</w:t>
      </w:r>
      <w:r>
        <w:rPr>
          <w:rFonts w:hint="eastAsia" w:ascii="仿宋" w:hAnsi="仿宋" w:eastAsia="仿宋" w:cs="仿宋"/>
          <w:b w:val="0"/>
          <w:bCs w:val="0"/>
          <w:sz w:val="28"/>
          <w:szCs w:val="28"/>
          <w:shd w:val="clear" w:color="auto" w:fill="FFFFFF"/>
          <w:lang w:val="en-US" w:eastAsia="zh-CN"/>
        </w:rPr>
        <w:t>8</w:t>
      </w:r>
      <w:r>
        <w:rPr>
          <w:rFonts w:hint="eastAsia" w:ascii="仿宋" w:hAnsi="仿宋" w:eastAsia="仿宋" w:cs="仿宋"/>
          <w:b w:val="0"/>
          <w:bCs w:val="0"/>
          <w:sz w:val="28"/>
          <w:szCs w:val="28"/>
          <w:shd w:val="clear" w:color="auto" w:fill="FFFFFF"/>
          <w:lang w:val="zh-CN" w:eastAsia="zh-CN"/>
        </w:rPr>
        <w:t>）其他咨询服务。项目实施过程中进行全过程服务，包括但不限于技术交流、项目变更、协助招标人完成竣工验收、审计等，配合采购方实施。服务过程中还包含具体施工阶段的筹备,各阶段的质量管理,各阶段的工作内容、质量规范标准的控制。以及在项目实施过程中，严格遵照使用方指导意图进行设计调整、设计变更等与设计有关的一切技术问题，并积极参与所有技术沟通活动，及有关主管职能单位当好参谋，确保设计成果质量和项目实施工作的顺利进行。配合完成施工磋商文件技术部分编制</w:t>
      </w:r>
      <w:r>
        <w:rPr>
          <w:rFonts w:hint="eastAsia" w:ascii="仿宋" w:hAnsi="仿宋" w:eastAsia="仿宋" w:cs="仿宋"/>
          <w:b w:val="0"/>
          <w:bCs w:val="0"/>
          <w:sz w:val="28"/>
          <w:szCs w:val="28"/>
          <w:shd w:val="clear" w:color="auto" w:fill="FFFFFF"/>
          <w:lang w:val="zh-CN" w:eastAsia="zh-CN"/>
        </w:rPr>
        <w:t>，施工现场等服务。</w:t>
      </w: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265EA2"/>
    <w:rsid w:val="3A4D6B6E"/>
    <w:rsid w:val="43A044FF"/>
    <w:rsid w:val="5E646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styleId="5">
    <w:name w:val="List Paragraph"/>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2025-08-12T08:55:24Z</dcterms:created>
  <dc:creator>admin</dc:creator>
  <cp:lastModifiedBy>夏未凉</cp:lastModifiedBy>
  <dcterms:modified xsi:type="dcterms:W3CDTF">2025-08-12T08:58:07Z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eyJoZGlkIjoiNDlhNDFmYmYwNmZjOTZkNGIyZGI1ZWY1YWVlNDg2MjciLCJ1c2VySWQiOiI0NDQ1MjU3MTgifQ==</vt:lpwstr>
  </property>
  <property fmtid="{D5CDD505-2E9C-101B-9397-08002B2CF9AE}" pid="4" name="ICV">
    <vt:lpwstr>54AE059EFF614D5995670C75BBE297A6_12</vt:lpwstr>
  </property>
</Properties>
</file>